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4A" w:rsidRPr="00063C44" w:rsidRDefault="00E85592" w:rsidP="0028774A">
      <w:pPr>
        <w:rPr>
          <w:rFonts w:ascii="HGP創英角ﾎﾟｯﾌﾟ体" w:eastAsia="HGP創英角ﾎﾟｯﾌﾟ体" w:hAnsi="HGP創英角ﾎﾟｯﾌﾟ体"/>
          <w:b/>
          <w:color w:val="C00000"/>
          <w:sz w:val="72"/>
        </w:rPr>
      </w:pPr>
      <w:r w:rsidRPr="00170D68">
        <w:rPr>
          <w:rFonts w:ascii="HGP創英角ﾎﾟｯﾌﾟ体" w:eastAsia="HGP創英角ﾎﾟｯﾌﾟ体" w:hAnsi="HGP創英角ﾎﾟｯﾌﾟ体" w:cs="ＭＳ 明朝" w:hint="eastAsia"/>
          <w:b/>
          <w:noProof/>
          <w:color w:val="000000" w:themeColor="text1"/>
          <w:sz w:val="72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2D8A7F08" wp14:editId="353833CB">
                <wp:simplePos x="0" y="0"/>
                <wp:positionH relativeFrom="column">
                  <wp:posOffset>-457200</wp:posOffset>
                </wp:positionH>
                <wp:positionV relativeFrom="paragraph">
                  <wp:posOffset>-286603</wp:posOffset>
                </wp:positionV>
                <wp:extent cx="3411940" cy="295275"/>
                <wp:effectExtent l="0" t="0" r="0" b="9525"/>
                <wp:wrapNone/>
                <wp:docPr id="209" name="正方形/長方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0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930F3B" id="正方形/長方形 209" o:spid="_x0000_s1026" style="position:absolute;left:0;text-align:left;margin-left:-36pt;margin-top:-22.55pt;width:268.65pt;height:23.25pt;z-index:25151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" fillcolor="#9f6" stroked="f" strokeweight="1pt"/>
            </w:pict>
          </mc:Fallback>
        </mc:AlternateContent>
      </w:r>
      <w:r w:rsidR="0028774A" w:rsidRPr="003D3DB4">
        <w:rPr>
          <w:rFonts w:ascii="メイリオ" w:eastAsia="メイリオ" w:hAnsi="メイリオ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548160" behindDoc="1" locked="0" layoutInCell="1" allowOverlap="1" wp14:anchorId="72893AFB" wp14:editId="15A89863">
            <wp:simplePos x="0" y="0"/>
            <wp:positionH relativeFrom="column">
              <wp:posOffset>4554093</wp:posOffset>
            </wp:positionH>
            <wp:positionV relativeFrom="paragraph">
              <wp:posOffset>250927</wp:posOffset>
            </wp:positionV>
            <wp:extent cx="1047750" cy="1047750"/>
            <wp:effectExtent l="0" t="0" r="0" b="0"/>
            <wp:wrapTight wrapText="bothSides">
              <wp:wrapPolygon edited="0">
                <wp:start x="7855" y="0"/>
                <wp:lineTo x="785" y="12960"/>
                <wp:lineTo x="0" y="15316"/>
                <wp:lineTo x="0" y="16495"/>
                <wp:lineTo x="9033" y="20422"/>
                <wp:lineTo x="9425" y="21207"/>
                <wp:lineTo x="13745" y="21207"/>
                <wp:lineTo x="21207" y="6284"/>
                <wp:lineTo x="21207" y="5105"/>
                <wp:lineTo x="10211" y="0"/>
                <wp:lineTo x="7855" y="0"/>
              </wp:wrapPolygon>
            </wp:wrapTight>
            <wp:docPr id="162" name="図 162" descr="処方箋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処方箋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4A" w:rsidRPr="00170D68">
        <w:rPr>
          <w:rFonts w:ascii="HGP創英角ﾎﾟｯﾌﾟ体" w:eastAsia="HGP創英角ﾎﾟｯﾌﾟ体" w:hAnsi="HGP創英角ﾎﾟｯﾌﾟ体" w:cs="ＭＳ 明朝" w:hint="eastAsia"/>
          <w:b/>
          <w:noProof/>
          <w:color w:val="000000" w:themeColor="text1"/>
          <w:sz w:val="7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5D5FCAE" wp14:editId="4D4B5263">
                <wp:simplePos x="0" y="0"/>
                <wp:positionH relativeFrom="column">
                  <wp:posOffset>-372110</wp:posOffset>
                </wp:positionH>
                <wp:positionV relativeFrom="paragraph">
                  <wp:posOffset>-411480</wp:posOffset>
                </wp:positionV>
                <wp:extent cx="914400" cy="514350"/>
                <wp:effectExtent l="0" t="0" r="0" b="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 w:rsidRPr="00045711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ドラッグレター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61883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2016年</w:t>
                            </w:r>
                            <w:r w:rsidR="00361883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１０</w:t>
                            </w:r>
                            <w:r w:rsidRPr="00045711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  <w:t>月号</w:t>
                            </w:r>
                          </w:p>
                          <w:p w:rsidR="00AD5755" w:rsidRPr="00BE333D" w:rsidRDefault="00AD5755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5F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2" o:spid="_x0000_s1026" type="#_x0000_t202" style="position:absolute;left:0;text-align:left;margin-left:-29.3pt;margin-top:-32.4pt;width:1in;height:40.5pt;z-index:251709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" filled="f" stroked="f" strokeweight=".5pt">
                <v:textbox>
                  <w:txbxContent>
                    <w:p w:rsidR="00AD5755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 w:rsidRPr="00045711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ドラッグレター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 w:rsidR="00361883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2016年</w:t>
                      </w:r>
                      <w:r w:rsidR="00361883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１０</w:t>
                      </w:r>
                      <w:r w:rsidRPr="00045711"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  <w:t>月号</w:t>
                      </w:r>
                    </w:p>
                    <w:p w:rsidR="00AD5755" w:rsidRPr="00BE333D" w:rsidRDefault="00AD5755" w:rsidP="0028774A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74A" w:rsidRPr="003D3DB4">
        <w:rPr>
          <w:rFonts w:ascii="HGP創英角ﾎﾟｯﾌﾟ体" w:eastAsia="HGP創英角ﾎﾟｯﾌﾟ体" w:hAnsi="HGP創英角ﾎﾟｯﾌﾟ体" w:cs="ＭＳ 明朝" w:hint="eastAsia"/>
          <w:b/>
          <w:color w:val="000000" w:themeColor="text1"/>
          <w:sz w:val="72"/>
        </w:rPr>
        <w:t>医薬品の分類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 w:rsidRPr="003D3DB4">
        <w:rPr>
          <w:rFonts w:ascii="メイリオ" w:eastAsia="メイリオ" w:hAnsi="メイリオ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590144" behindDoc="0" locked="0" layoutInCell="1" allowOverlap="1" wp14:anchorId="5DA47C20" wp14:editId="0A3AC181">
            <wp:simplePos x="0" y="0"/>
            <wp:positionH relativeFrom="margin">
              <wp:posOffset>5272405</wp:posOffset>
            </wp:positionH>
            <wp:positionV relativeFrom="paragraph">
              <wp:posOffset>4445</wp:posOffset>
            </wp:positionV>
            <wp:extent cx="1399540" cy="1399540"/>
            <wp:effectExtent l="0" t="0" r="0" b="0"/>
            <wp:wrapSquare wrapText="bothSides"/>
            <wp:docPr id="163" name="図 163" descr="薬局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薬局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74A" w:rsidRDefault="0028774A" w:rsidP="0028774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日々</w:t>
      </w:r>
      <w:r w:rsidRPr="00440A86">
        <w:rPr>
          <w:rFonts w:asciiTheme="majorEastAsia" w:eastAsiaTheme="majorEastAsia" w:hAnsiTheme="majorEastAsia" w:hint="eastAsia"/>
        </w:rPr>
        <w:t>健康に過ごすためには、</w:t>
      </w:r>
      <w:r w:rsidRPr="007D6B34">
        <w:rPr>
          <w:rFonts w:asciiTheme="majorEastAsia" w:eastAsiaTheme="majorEastAsia" w:hAnsiTheme="majorEastAsia" w:hint="eastAsia"/>
          <w:b/>
          <w:sz w:val="24"/>
        </w:rPr>
        <w:t>自分の健康は自分で守ること</w:t>
      </w:r>
      <w:r w:rsidRPr="00440A86">
        <w:rPr>
          <w:rFonts w:asciiTheme="majorEastAsia" w:eastAsiaTheme="majorEastAsia" w:hAnsiTheme="majorEastAsia" w:hint="eastAsia"/>
        </w:rPr>
        <w:t>を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 w:rsidRPr="00440A86">
        <w:rPr>
          <w:rFonts w:asciiTheme="majorEastAsia" w:eastAsiaTheme="majorEastAsia" w:hAnsiTheme="majorEastAsia" w:hint="eastAsia"/>
        </w:rPr>
        <w:t>意識し、積極的に健康管</w:t>
      </w:r>
      <w:r>
        <w:rPr>
          <w:rFonts w:asciiTheme="majorEastAsia" w:eastAsiaTheme="majorEastAsia" w:hAnsiTheme="majorEastAsia" w:hint="eastAsia"/>
        </w:rPr>
        <w:t>理にかかわることが大切です。</w:t>
      </w:r>
      <w:r w:rsidRPr="00440A86">
        <w:rPr>
          <w:rFonts w:asciiTheme="majorEastAsia" w:eastAsiaTheme="majorEastAsia" w:hAnsiTheme="majorEastAsia" w:hint="eastAsia"/>
        </w:rPr>
        <w:t>まずは普段から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 w:rsidRPr="00B0126E">
        <w:rPr>
          <w:rFonts w:asciiTheme="majorEastAsia" w:eastAsiaTheme="majorEastAsia" w:hAnsiTheme="majorEastAsia" w:hint="eastAsia"/>
          <w:b/>
          <w:sz w:val="24"/>
          <w:szCs w:val="20"/>
          <w:u w:val="wave"/>
          <w:shd w:val="pct15" w:color="auto" w:fill="FFFFFF"/>
        </w:rPr>
        <w:t>「バランスのとれた食事」「適度な運動」「十分な休養」</w:t>
      </w:r>
      <w:r>
        <w:rPr>
          <w:rFonts w:asciiTheme="majorEastAsia" w:eastAsiaTheme="majorEastAsia" w:hAnsiTheme="majorEastAsia" w:hint="eastAsia"/>
        </w:rPr>
        <w:t>を心掛け、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もとから備わっている</w:t>
      </w:r>
      <w:r w:rsidRPr="00A4443B">
        <w:rPr>
          <w:rFonts w:asciiTheme="majorEastAsia" w:eastAsiaTheme="majorEastAsia" w:hAnsiTheme="majorEastAsia" w:hint="eastAsia"/>
          <w:b/>
          <w:sz w:val="24"/>
        </w:rPr>
        <w:t>自然治癒力</w:t>
      </w:r>
      <w:r>
        <w:rPr>
          <w:rFonts w:asciiTheme="majorEastAsia" w:eastAsiaTheme="majorEastAsia" w:hAnsiTheme="majorEastAsia" w:hint="eastAsia"/>
        </w:rPr>
        <w:t>を高めておきましょう。</w:t>
      </w:r>
    </w:p>
    <w:p w:rsidR="0028774A" w:rsidRDefault="0028774A" w:rsidP="0028774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しかし、時には風邪</w:t>
      </w:r>
      <w:r w:rsidRPr="00440A86">
        <w:rPr>
          <w:rFonts w:asciiTheme="majorEastAsia" w:eastAsiaTheme="majorEastAsia" w:hAnsiTheme="majorEastAsia" w:hint="eastAsia"/>
        </w:rPr>
        <w:t>や腹痛、軽いけがなどの体調不良を起こすこともあります。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 w:rsidRPr="00440A86">
        <w:rPr>
          <w:rFonts w:asciiTheme="majorEastAsia" w:eastAsiaTheme="majorEastAsia" w:hAnsiTheme="majorEastAsia" w:hint="eastAsia"/>
        </w:rPr>
        <w:t>そんなときは、</w:t>
      </w:r>
      <w:r>
        <w:rPr>
          <w:rFonts w:asciiTheme="majorEastAsia" w:eastAsiaTheme="majorEastAsia" w:hAnsiTheme="majorEastAsia" w:hint="eastAsia"/>
        </w:rPr>
        <w:t>医薬品の力を借りましょう。</w:t>
      </w:r>
      <w:r w:rsidRPr="001214E2">
        <w:rPr>
          <w:rFonts w:asciiTheme="majorEastAsia" w:eastAsiaTheme="majorEastAsia" w:hAnsiTheme="majorEastAsia" w:hint="eastAsia"/>
        </w:rPr>
        <w:t>医薬品には、処方せんが必要な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 w:rsidRPr="00C43ECB">
        <w:rPr>
          <w:rFonts w:asciiTheme="majorEastAsia" w:eastAsiaTheme="majorEastAsia" w:hAnsiTheme="majorEastAsia" w:hint="eastAsia"/>
          <w:b/>
          <w:color w:val="FF0000"/>
          <w:sz w:val="24"/>
        </w:rPr>
        <w:t>医療用医薬品</w:t>
      </w:r>
      <w:r w:rsidRPr="001214E2">
        <w:rPr>
          <w:rFonts w:asciiTheme="majorEastAsia" w:eastAsiaTheme="majorEastAsia" w:hAnsiTheme="majorEastAsia" w:hint="eastAsia"/>
        </w:rPr>
        <w:t>と、処方せんが必要ない</w:t>
      </w:r>
      <w:r w:rsidRPr="00C43ECB">
        <w:rPr>
          <w:rFonts w:asciiTheme="majorEastAsia" w:eastAsiaTheme="majorEastAsia" w:hAnsiTheme="majorEastAsia" w:hint="eastAsia"/>
          <w:b/>
          <w:color w:val="FF0000"/>
          <w:sz w:val="24"/>
        </w:rPr>
        <w:t>ＯＴＣ医薬品</w:t>
      </w:r>
      <w:r w:rsidR="005324B0">
        <w:rPr>
          <w:rFonts w:asciiTheme="majorEastAsia" w:eastAsiaTheme="majorEastAsia" w:hAnsiTheme="majorEastAsia" w:hint="eastAsia"/>
          <w:b/>
          <w:color w:val="FF0000"/>
          <w:sz w:val="24"/>
        </w:rPr>
        <w:t>（要指導医薬品、一般用医薬品）</w:t>
      </w:r>
      <w:r w:rsidRPr="001214E2">
        <w:rPr>
          <w:rFonts w:asciiTheme="majorEastAsia" w:eastAsiaTheme="majorEastAsia" w:hAnsiTheme="majorEastAsia" w:hint="eastAsia"/>
        </w:rPr>
        <w:t>があります。</w:t>
      </w:r>
    </w:p>
    <w:p w:rsidR="0028774A" w:rsidRPr="00C70148" w:rsidRDefault="0028774A" w:rsidP="0028774A">
      <w:pPr>
        <w:rPr>
          <w:rFonts w:asciiTheme="majorEastAsia" w:eastAsiaTheme="majorEastAsia" w:hAnsiTheme="majorEastAsia"/>
        </w:rPr>
      </w:pPr>
    </w:p>
    <w:p w:rsidR="0028774A" w:rsidRPr="005324B0" w:rsidRDefault="00272036" w:rsidP="0028774A">
      <w:pPr>
        <w:rPr>
          <w:rFonts w:ascii="HGP創英角ﾎﾟｯﾌﾟ体" w:eastAsia="HGP創英角ﾎﾟｯﾌﾟ体" w:hAnsi="HGP創英角ﾎﾟｯﾌﾟ体"/>
          <w:color w:val="4472C4" w:themeColor="accent5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color w:val="4472C4" w:themeColor="accent5"/>
          <w:sz w:val="36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49E7C2EB" wp14:editId="5B2D8537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6766560" cy="619125"/>
                <wp:effectExtent l="0" t="0" r="0" b="9525"/>
                <wp:wrapNone/>
                <wp:docPr id="272" name="角丸四角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619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9A781" id="角丸四角形 272" o:spid="_x0000_s1026" style="position:absolute;left:0;text-align:left;margin-left:0;margin-top:30pt;width:532.8pt;height:48.75pt;z-index:251564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" fillcolor="#bdd6ee [1300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b/>
          <w:noProof/>
          <w:color w:val="4472C4" w:themeColor="accent5"/>
          <w:sz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1E2203" wp14:editId="250B9F37">
                <wp:simplePos x="0" y="0"/>
                <wp:positionH relativeFrom="column">
                  <wp:posOffset>85725</wp:posOffset>
                </wp:positionH>
                <wp:positionV relativeFrom="paragraph">
                  <wp:posOffset>419100</wp:posOffset>
                </wp:positionV>
                <wp:extent cx="6534150" cy="514350"/>
                <wp:effectExtent l="0" t="0" r="0" b="0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28774A">
                            <w:r w:rsidRPr="004638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医師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から交付された</w:t>
                            </w:r>
                            <w:r w:rsidRPr="00316A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wave"/>
                              </w:rPr>
                              <w:t>処方せん</w:t>
                            </w:r>
                            <w:r w:rsidRPr="00C16B9F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Pr="00C67D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交付日を含め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４</w:t>
                            </w:r>
                            <w:r w:rsidRPr="00C67D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日以内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 w:rsidRPr="001214E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薬局</w:t>
                            </w:r>
                            <w:r w:rsidRPr="00C16B9F">
                              <w:rPr>
                                <w:rFonts w:asciiTheme="majorEastAsia" w:eastAsiaTheme="majorEastAsia" w:hAnsiTheme="majorEastAsia" w:hint="eastAsia"/>
                              </w:rPr>
                              <w:t>に持っていき、</w:t>
                            </w:r>
                            <w:r w:rsidRPr="001214E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薬剤師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から</w:t>
                            </w:r>
                            <w:r w:rsidRPr="00C67D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説明を</w:t>
                            </w:r>
                            <w:r w:rsidRPr="00C67DF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受けながら受け取る医薬品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です</w:t>
                            </w:r>
                            <w:r w:rsidRPr="00C16B9F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この仕組みのことを</w:t>
                            </w:r>
                            <w:r w:rsidRPr="002E292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医薬分業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といいます）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2203" id="テキスト ボックス 273" o:spid="_x0000_s1027" type="#_x0000_t202" style="position:absolute;left:0;text-align:left;margin-left:6.75pt;margin-top:33pt;width:514.5pt;height:4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" filled="f" stroked="f" strokeweight=".5pt">
                <v:textbox>
                  <w:txbxContent>
                    <w:p w:rsidR="00AD5755" w:rsidRDefault="00AD5755" w:rsidP="0028774A">
                      <w:r w:rsidRPr="004638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医師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から交付された</w:t>
                      </w:r>
                      <w:r w:rsidRPr="00316A1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wave"/>
                        </w:rPr>
                        <w:t>処方せん</w:t>
                      </w:r>
                      <w:r w:rsidRPr="00C16B9F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Pr="00C67D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交付日を含め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wave"/>
                        </w:rPr>
                        <w:t>４</w:t>
                      </w:r>
                      <w:r w:rsidRPr="00C67D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u w:val="wave"/>
                        </w:rPr>
                        <w:t>日以内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 w:rsidRPr="001214E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薬局</w:t>
                      </w:r>
                      <w:r w:rsidRPr="00C16B9F">
                        <w:rPr>
                          <w:rFonts w:asciiTheme="majorEastAsia" w:eastAsiaTheme="majorEastAsia" w:hAnsiTheme="majorEastAsia" w:hint="eastAsia"/>
                        </w:rPr>
                        <w:t>に持っていき、</w:t>
                      </w:r>
                      <w:r w:rsidRPr="001214E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薬剤師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から</w:t>
                      </w:r>
                      <w:r w:rsidRPr="00C67DF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説明を</w:t>
                      </w:r>
                      <w:r w:rsidRPr="00C67DF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受けながら受け取る医薬品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です</w:t>
                      </w:r>
                      <w:r w:rsidRPr="00C16B9F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（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この仕組みのことを</w:t>
                      </w:r>
                      <w:r w:rsidRPr="002E292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医薬分業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といいます）</w:t>
                      </w:r>
                    </w:p>
                  </w:txbxContent>
                </v:textbox>
              </v:shape>
            </w:pict>
          </mc:Fallback>
        </mc:AlternateContent>
      </w:r>
      <w:r w:rsidR="0028774A" w:rsidRPr="001214E2">
        <w:rPr>
          <w:rFonts w:ascii="HGP創英角ﾎﾟｯﾌﾟ体" w:eastAsia="HGP創英角ﾎﾟｯﾌﾟ体" w:hAnsi="HGP創英角ﾎﾟｯﾌﾟ体" w:hint="eastAsia"/>
          <w:b/>
          <w:color w:val="4472C4" w:themeColor="accent5"/>
          <w:sz w:val="36"/>
        </w:rPr>
        <w:t>医療用医薬品</w:t>
      </w:r>
      <w:r w:rsidR="005324B0" w:rsidRPr="005324B0">
        <w:rPr>
          <w:rFonts w:ascii="HGP創英角ﾎﾟｯﾌﾟ体" w:eastAsia="HGP創英角ﾎﾟｯﾌﾟ体" w:hAnsi="HGP創英角ﾎﾟｯﾌﾟ体" w:hint="eastAsia"/>
          <w:b/>
          <w:color w:val="4472C4" w:themeColor="accent5"/>
          <w:sz w:val="24"/>
          <w:szCs w:val="24"/>
        </w:rPr>
        <w:t>について</w:t>
      </w:r>
    </w:p>
    <w:p w:rsidR="0028774A" w:rsidRDefault="0028774A" w:rsidP="0028774A">
      <w:pPr>
        <w:rPr>
          <w:rFonts w:asciiTheme="majorEastAsia" w:eastAsiaTheme="majorEastAsia" w:hAnsiTheme="majorEastAsia"/>
          <w:b/>
          <w:sz w:val="24"/>
        </w:rPr>
      </w:pPr>
      <w:r w:rsidRPr="00C16B9F">
        <w:rPr>
          <w:rFonts w:asciiTheme="majorEastAsia" w:eastAsiaTheme="majorEastAsia" w:hAnsiTheme="majorEastAsia" w:hint="eastAsia"/>
        </w:rPr>
        <w:t xml:space="preserve">　</w:t>
      </w:r>
    </w:p>
    <w:p w:rsidR="00272036" w:rsidRDefault="00272036" w:rsidP="0028774A">
      <w:pPr>
        <w:rPr>
          <w:rFonts w:asciiTheme="majorEastAsia" w:eastAsiaTheme="majorEastAsia" w:hAnsiTheme="majorEastAsia"/>
          <w:b/>
          <w:sz w:val="24"/>
        </w:rPr>
      </w:pPr>
    </w:p>
    <w:p w:rsidR="0028774A" w:rsidRDefault="005324B0" w:rsidP="0028774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D22B9C" wp14:editId="5DDFCC3F">
                <wp:simplePos x="0" y="0"/>
                <wp:positionH relativeFrom="margin">
                  <wp:posOffset>1816735</wp:posOffset>
                </wp:positionH>
                <wp:positionV relativeFrom="paragraph">
                  <wp:posOffset>154940</wp:posOffset>
                </wp:positionV>
                <wp:extent cx="4848225" cy="552450"/>
                <wp:effectExtent l="152400" t="0" r="47625" b="38100"/>
                <wp:wrapNone/>
                <wp:docPr id="288" name="雲形吹き出し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552450"/>
                        </a:xfrm>
                        <a:prstGeom prst="cloudCallout">
                          <a:avLst>
                            <a:gd name="adj1" fmla="val -52627"/>
                            <a:gd name="adj2" fmla="val 15859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755" w:rsidRDefault="00AD5755" w:rsidP="00287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22B9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88" o:spid="_x0000_s1028" type="#_x0000_t106" style="position:absolute;left:0;text-align:left;margin-left:143.05pt;margin-top:12.2pt;width:381.7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" adj="-567,14226" filled="f" strokecolor="#f4b083 [1941]" strokeweight="1.5pt">
                <v:stroke joinstyle="miter"/>
                <v:textbox>
                  <w:txbxContent>
                    <w:p w:rsidR="00AD5755" w:rsidRDefault="00AD5755" w:rsidP="0028774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ACF5DA" wp14:editId="4D6094A5">
                <wp:simplePos x="0" y="0"/>
                <wp:positionH relativeFrom="margin">
                  <wp:posOffset>-69546</wp:posOffset>
                </wp:positionH>
                <wp:positionV relativeFrom="paragraph">
                  <wp:posOffset>85725</wp:posOffset>
                </wp:positionV>
                <wp:extent cx="914400" cy="523875"/>
                <wp:effectExtent l="0" t="0" r="0" b="0"/>
                <wp:wrapNone/>
                <wp:docPr id="208" name="テキスト ボック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663C65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6"/>
                              </w:rPr>
                              <w:t>ＯＴＣ医薬品</w:t>
                            </w:r>
                            <w:r w:rsidR="005324B0" w:rsidRPr="005324B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CF5DA" id="テキスト ボックス 208" o:spid="_x0000_s1029" type="#_x0000_t202" style="position:absolute;left:0;text-align:left;margin-left:-5.5pt;margin-top:6.75pt;width:1in;height:41.25pt;z-index:2516546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" filled="f" stroked="f" strokeweight=".5pt">
                <v:textbox>
                  <w:txbxContent>
                    <w:p w:rsidR="00AD5755" w:rsidRPr="00663C65" w:rsidRDefault="00AD5755" w:rsidP="0028774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6"/>
                        </w:rPr>
                        <w:t>ＯＴＣ医薬品</w:t>
                      </w:r>
                      <w:r w:rsidR="005324B0" w:rsidRPr="005324B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24"/>
                          <w:szCs w:val="24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774A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5F3040" wp14:editId="53CAF1DF">
                <wp:simplePos x="0" y="0"/>
                <wp:positionH relativeFrom="page">
                  <wp:posOffset>2867025</wp:posOffset>
                </wp:positionH>
                <wp:positionV relativeFrom="paragraph">
                  <wp:posOffset>133350</wp:posOffset>
                </wp:positionV>
                <wp:extent cx="3629025" cy="561975"/>
                <wp:effectExtent l="0" t="0" r="0" b="0"/>
                <wp:wrapNone/>
                <wp:docPr id="211" name="テキスト ボック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Pr="005E4291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5E42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ＯＴＣ</w:t>
                            </w:r>
                            <w:r w:rsidRPr="005E4291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は、</w:t>
                            </w:r>
                            <w:r w:rsidRPr="005E4291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”</w:t>
                            </w:r>
                            <w:r w:rsidRPr="005E42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Over The Counter</w:t>
                            </w:r>
                            <w:r w:rsidRPr="005E4291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”</w:t>
                            </w:r>
                            <w:r w:rsidRPr="005E4291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の略で、</w:t>
                            </w:r>
                          </w:p>
                          <w:p w:rsidR="00AD5755" w:rsidRPr="005E4291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5E42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「薬局のレジのカウン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ター越しに買え</w:t>
                            </w:r>
                            <w:r w:rsidRPr="005E42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る薬」</w:t>
                            </w:r>
                            <w:r w:rsidRPr="005E429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という</w:t>
                            </w:r>
                            <w:r w:rsidRPr="005E429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意味です</w:t>
                            </w:r>
                            <w:r w:rsidRPr="005E429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！</w:t>
                            </w:r>
                          </w:p>
                          <w:p w:rsidR="00AD5755" w:rsidRPr="005E4291" w:rsidRDefault="00AD5755" w:rsidP="0028774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3040" id="テキスト ボックス 211" o:spid="_x0000_s1030" type="#_x0000_t202" style="position:absolute;left:0;text-align:left;margin-left:225.75pt;margin-top:10.5pt;width:285.75pt;height: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" filled="f" stroked="f" strokeweight=".5pt">
                <v:textbox>
                  <w:txbxContent>
                    <w:p w:rsidR="00AD5755" w:rsidRPr="005E4291" w:rsidRDefault="00AD5755" w:rsidP="0028774A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5E429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ＯＴＣ</w:t>
                      </w:r>
                      <w:r w:rsidRPr="005E4291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は、</w:t>
                      </w:r>
                      <w:r w:rsidRPr="005E4291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>”</w:t>
                      </w:r>
                      <w:r w:rsidRPr="005E429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Over The Counter</w:t>
                      </w:r>
                      <w:r w:rsidRPr="005E4291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>”</w:t>
                      </w:r>
                      <w:r w:rsidRPr="005E4291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の略で、</w:t>
                      </w:r>
                    </w:p>
                    <w:p w:rsidR="00AD5755" w:rsidRPr="005E4291" w:rsidRDefault="00AD5755" w:rsidP="0028774A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 w:rsidRPr="005E429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「薬局のレジのカウン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ター越しに買え</w:t>
                      </w:r>
                      <w:r w:rsidRPr="005E4291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る薬」</w:t>
                      </w:r>
                      <w:r w:rsidRPr="005E429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という</w:t>
                      </w:r>
                      <w:r w:rsidRPr="005E4291">
                        <w:rPr>
                          <w:rFonts w:asciiTheme="majorEastAsia" w:eastAsiaTheme="majorEastAsia" w:hAnsiTheme="majorEastAsia"/>
                          <w:sz w:val="18"/>
                        </w:rPr>
                        <w:t>意味です</w:t>
                      </w:r>
                      <w:r w:rsidRPr="005E429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！</w:t>
                      </w:r>
                    </w:p>
                    <w:p w:rsidR="00AD5755" w:rsidRPr="005E4291" w:rsidRDefault="00AD5755" w:rsidP="0028774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8774A" w:rsidRPr="00663C65" w:rsidRDefault="0028774A" w:rsidP="0028774A">
      <w:pPr>
        <w:rPr>
          <w:rFonts w:asciiTheme="majorEastAsia" w:eastAsiaTheme="majorEastAsia" w:hAnsiTheme="majorEastAsia"/>
          <w:b/>
          <w:sz w:val="24"/>
        </w:rPr>
      </w:pPr>
    </w:p>
    <w:p w:rsidR="0028774A" w:rsidRDefault="0028774A" w:rsidP="0028774A">
      <w:pPr>
        <w:ind w:firstLineChars="200" w:firstLine="723"/>
        <w:rPr>
          <w:rFonts w:ascii="HGP創英角ﾎﾟｯﾌﾟ体" w:eastAsia="HGP創英角ﾎﾟｯﾌﾟ体" w:hAnsi="HGP創英角ﾎﾟｯﾌﾟ体"/>
          <w:b/>
          <w:color w:val="00B050"/>
          <w:sz w:val="32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color w:val="4472C4" w:themeColor="accent5"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15189A" wp14:editId="655D9453">
                <wp:simplePos x="0" y="0"/>
                <wp:positionH relativeFrom="margin">
                  <wp:posOffset>-10973</wp:posOffset>
                </wp:positionH>
                <wp:positionV relativeFrom="paragraph">
                  <wp:posOffset>396850</wp:posOffset>
                </wp:positionV>
                <wp:extent cx="6659575" cy="792480"/>
                <wp:effectExtent l="0" t="0" r="0" b="7620"/>
                <wp:wrapNone/>
                <wp:docPr id="275" name="テキスト ボックス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575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28774A">
                            <w:pPr>
                              <w:ind w:firstLineChars="250" w:firstLine="60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B70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薬局</w:t>
                            </w:r>
                            <w:r w:rsidRPr="00644D7A">
                              <w:rPr>
                                <w:rFonts w:asciiTheme="majorEastAsia" w:eastAsiaTheme="majorEastAsia" w:hAnsiTheme="majorEastAsia" w:hint="eastAsia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ドラッグストア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で購入でき、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wave"/>
                              </w:rPr>
                              <w:t>処方せんは必要ありません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。購入の際には、</w:t>
                            </w:r>
                            <w:r w:rsidRPr="00BA4F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薬剤師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から</w:t>
                            </w:r>
                          </w:p>
                          <w:p w:rsidR="00AD5755" w:rsidRDefault="00AD5755" w:rsidP="0028774A">
                            <w:pPr>
                              <w:ind w:firstLineChars="250" w:firstLine="60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BA4F5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書面による説明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を受けることが義務付けられています。要指導医薬品は、</w:t>
                            </w:r>
                            <w:r w:rsidRPr="00316A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医療用医薬品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が</w:t>
                            </w:r>
                            <w:r w:rsidRPr="00316A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一般用</w:t>
                            </w:r>
                          </w:p>
                          <w:p w:rsidR="00AD5755" w:rsidRDefault="00AD5755" w:rsidP="0028774A">
                            <w:pPr>
                              <w:ind w:firstLineChars="250" w:firstLine="60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16A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医薬品</w:t>
                            </w:r>
                            <w:r w:rsidRPr="00C70148">
                              <w:rPr>
                                <w:rFonts w:asciiTheme="majorEastAsia" w:eastAsiaTheme="majorEastAsia" w:hAnsiTheme="majorEastAsia" w:hint="eastAsia"/>
                              </w:rPr>
                              <w:t>として販売された後、3年を過ぎていないもの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や劇薬が該当します。</w:t>
                            </w:r>
                          </w:p>
                          <w:p w:rsidR="00AD5755" w:rsidRPr="001909D0" w:rsidRDefault="00AD5755" w:rsidP="00287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5189A" id="テキスト ボックス 275" o:spid="_x0000_s1031" type="#_x0000_t202" style="position:absolute;left:0;text-align:left;margin-left:-.85pt;margin-top:31.25pt;width:524.4pt;height:62.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" filled="f" stroked="f" strokeweight=".5pt">
                <v:textbox>
                  <w:txbxContent>
                    <w:p w:rsidR="00AD5755" w:rsidRDefault="00AD5755" w:rsidP="0028774A">
                      <w:pPr>
                        <w:ind w:firstLineChars="250" w:firstLine="602"/>
                        <w:rPr>
                          <w:rFonts w:asciiTheme="majorEastAsia" w:eastAsiaTheme="majorEastAsia" w:hAnsiTheme="majorEastAsia"/>
                        </w:rPr>
                      </w:pPr>
                      <w:r w:rsidRPr="000B70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薬局</w:t>
                      </w:r>
                      <w:r w:rsidRPr="00644D7A">
                        <w:rPr>
                          <w:rFonts w:asciiTheme="majorEastAsia" w:eastAsiaTheme="majorEastAsia" w:hAnsiTheme="majorEastAsia" w:hint="eastAsia"/>
                        </w:rPr>
                        <w:t>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ドラッグストア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で購入でき、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wave"/>
                        </w:rPr>
                        <w:t>処方せんは必要ありません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。購入の際には、</w:t>
                      </w:r>
                      <w:r w:rsidRPr="00BA4F5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薬剤師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から</w:t>
                      </w:r>
                    </w:p>
                    <w:p w:rsidR="00AD5755" w:rsidRDefault="00AD5755" w:rsidP="0028774A">
                      <w:pPr>
                        <w:ind w:firstLineChars="250" w:firstLine="602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BA4F5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書面による説明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を受けることが義務付けられています。要指導医薬品は、</w:t>
                      </w:r>
                      <w:r w:rsidRPr="00316A1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医療用医薬品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が</w:t>
                      </w:r>
                      <w:r w:rsidRPr="00316A1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一般用</w:t>
                      </w:r>
                    </w:p>
                    <w:p w:rsidR="00AD5755" w:rsidRDefault="00AD5755" w:rsidP="0028774A">
                      <w:pPr>
                        <w:ind w:firstLineChars="250" w:firstLine="602"/>
                        <w:rPr>
                          <w:rFonts w:asciiTheme="majorEastAsia" w:eastAsiaTheme="majorEastAsia" w:hAnsiTheme="majorEastAsia"/>
                        </w:rPr>
                      </w:pPr>
                      <w:r w:rsidRPr="00316A1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医薬品</w:t>
                      </w:r>
                      <w:r w:rsidRPr="00C70148">
                        <w:rPr>
                          <w:rFonts w:asciiTheme="majorEastAsia" w:eastAsiaTheme="majorEastAsia" w:hAnsiTheme="majorEastAsia" w:hint="eastAsia"/>
                        </w:rPr>
                        <w:t>として販売された後、3年を過ぎていないもの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や劇薬が該当します。</w:t>
                      </w:r>
                    </w:p>
                    <w:p w:rsidR="00AD5755" w:rsidRPr="001909D0" w:rsidRDefault="00AD5755" w:rsidP="0028774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b/>
          <w:noProof/>
          <w:color w:val="4472C4" w:themeColor="accent5"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101FD3" wp14:editId="4FA1BC2A">
                <wp:simplePos x="0" y="0"/>
                <wp:positionH relativeFrom="margin">
                  <wp:posOffset>376733</wp:posOffset>
                </wp:positionH>
                <wp:positionV relativeFrom="paragraph">
                  <wp:posOffset>389534</wp:posOffset>
                </wp:positionV>
                <wp:extent cx="6372860" cy="800100"/>
                <wp:effectExtent l="0" t="0" r="8890" b="0"/>
                <wp:wrapNone/>
                <wp:docPr id="274" name="角丸四角形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860" cy="800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A2EF0" id="角丸四角形 274" o:spid="_x0000_s1026" style="position:absolute;left:0;text-align:left;margin-left:29.65pt;margin-top:30.65pt;width:501.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" fillcolor="#c5e0b3 [1305]" stroked="f" strokeweight="1pt">
                <v:stroke joinstyle="miter"/>
                <w10:wrap anchorx="margin"/>
              </v:roundrect>
            </w:pict>
          </mc:Fallback>
        </mc:AlternateContent>
      </w:r>
      <w:r w:rsidRPr="00644D7A">
        <w:rPr>
          <w:rFonts w:ascii="HGP創英角ﾎﾟｯﾌﾟ体" w:eastAsia="HGP創英角ﾎﾟｯﾌﾟ体" w:hAnsi="HGP創英角ﾎﾟｯﾌﾟ体" w:hint="eastAsia"/>
          <w:b/>
          <w:noProof/>
          <w:color w:val="00B050"/>
          <w:sz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BC8149" wp14:editId="7CB881D1">
                <wp:simplePos x="0" y="0"/>
                <wp:positionH relativeFrom="column">
                  <wp:posOffset>171450</wp:posOffset>
                </wp:positionH>
                <wp:positionV relativeFrom="paragraph">
                  <wp:posOffset>76200</wp:posOffset>
                </wp:positionV>
                <wp:extent cx="190500" cy="2200275"/>
                <wp:effectExtent l="19050" t="19050" r="0" b="28575"/>
                <wp:wrapNone/>
                <wp:docPr id="210" name="左大かっこ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00275"/>
                        </a:xfrm>
                        <a:prstGeom prst="leftBracke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8A75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10" o:spid="_x0000_s1026" type="#_x0000_t85" style="position:absolute;left:0;text-align:left;margin-left:13.5pt;margin-top:6pt;width:15pt;height:17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" adj="156" strokecolor="black [3213]" strokeweight="2.25pt">
                <v:stroke joinstyle="miter"/>
              </v:shape>
            </w:pict>
          </mc:Fallback>
        </mc:AlternateContent>
      </w:r>
      <w:r w:rsidRPr="00644D7A">
        <w:rPr>
          <w:rFonts w:ascii="HGP創英角ﾎﾟｯﾌﾟ体" w:eastAsia="HGP創英角ﾎﾟｯﾌﾟ体" w:hAnsi="HGP創英角ﾎﾟｯﾌﾟ体" w:hint="eastAsia"/>
          <w:b/>
          <w:color w:val="00B050"/>
          <w:sz w:val="32"/>
        </w:rPr>
        <w:t>要指導医薬品</w:t>
      </w:r>
    </w:p>
    <w:p w:rsidR="0028774A" w:rsidRDefault="0028774A" w:rsidP="0028774A">
      <w:pPr>
        <w:ind w:firstLineChars="200" w:firstLine="422"/>
        <w:rPr>
          <w:rFonts w:ascii="HGP創英角ﾎﾟｯﾌﾟ体" w:eastAsia="HGP創英角ﾎﾟｯﾌﾟ体" w:hAnsi="HGP創英角ﾎﾟｯﾌﾟ体"/>
          <w:b/>
          <w:color w:val="00B050"/>
        </w:rPr>
      </w:pPr>
    </w:p>
    <w:p w:rsidR="0028774A" w:rsidRDefault="0028774A" w:rsidP="0028774A">
      <w:pPr>
        <w:ind w:firstLineChars="200" w:firstLine="422"/>
        <w:rPr>
          <w:rFonts w:ascii="HGP創英角ﾎﾟｯﾌﾟ体" w:eastAsia="HGP創英角ﾎﾟｯﾌﾟ体" w:hAnsi="HGP創英角ﾎﾟｯﾌﾟ体"/>
          <w:b/>
          <w:color w:val="00B050"/>
        </w:rPr>
      </w:pPr>
    </w:p>
    <w:p w:rsidR="0028774A" w:rsidRPr="001909D0" w:rsidRDefault="0028774A" w:rsidP="0028774A">
      <w:pPr>
        <w:ind w:firstLineChars="200" w:firstLine="422"/>
        <w:rPr>
          <w:rFonts w:ascii="HGP創英角ﾎﾟｯﾌﾟ体" w:eastAsia="HGP創英角ﾎﾟｯﾌﾟ体" w:hAnsi="HGP創英角ﾎﾟｯﾌﾟ体"/>
          <w:b/>
          <w:color w:val="70AD47" w:themeColor="accent6"/>
        </w:rPr>
      </w:pPr>
    </w:p>
    <w:p w:rsidR="0028774A" w:rsidRPr="00644D7A" w:rsidRDefault="0028774A" w:rsidP="0028774A">
      <w:pPr>
        <w:ind w:firstLineChars="300" w:firstLine="630"/>
        <w:rPr>
          <w:rFonts w:asciiTheme="majorEastAsia" w:eastAsiaTheme="majorEastAsia" w:hAnsiTheme="majorEastAsia"/>
          <w:color w:val="BF8F00" w:themeColor="accent4" w:themeShade="BF"/>
        </w:rPr>
      </w:pPr>
      <w:r w:rsidRPr="00D67311">
        <w:rPr>
          <w:rFonts w:asciiTheme="majorEastAsia" w:eastAsiaTheme="majorEastAsia" w:hAnsiTheme="majorEastAsia" w:hint="eastAsia"/>
          <w:noProof/>
          <w:color w:val="BF8F00" w:themeColor="accent4" w:themeShade="BF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5926E3" wp14:editId="7035A4F5">
                <wp:simplePos x="0" y="0"/>
                <wp:positionH relativeFrom="margin">
                  <wp:posOffset>365125</wp:posOffset>
                </wp:positionH>
                <wp:positionV relativeFrom="paragraph">
                  <wp:posOffset>400050</wp:posOffset>
                </wp:positionV>
                <wp:extent cx="914400" cy="533400"/>
                <wp:effectExtent l="0" t="0" r="0" b="0"/>
                <wp:wrapNone/>
                <wp:docPr id="277" name="テキスト ボックス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28774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B705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薬局</w:t>
                            </w:r>
                            <w:r w:rsidRPr="00B628F2">
                              <w:rPr>
                                <w:rFonts w:asciiTheme="majorEastAsia" w:eastAsiaTheme="majorEastAsia" w:hAnsiTheme="majorEastAsia" w:hint="eastAsia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ドラッグストア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で購入でき、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wave"/>
                              </w:rPr>
                              <w:t>処方せんは必要ありません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。安全性により第1類～第3類に</w:t>
                            </w:r>
                          </w:p>
                          <w:p w:rsidR="00AD5755" w:rsidRDefault="00AD5755" w:rsidP="0028774A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分類されています。第2、3類医薬品は</w:t>
                            </w:r>
                            <w:r w:rsidRPr="00AC228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薬剤師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だけでなく</w:t>
                            </w:r>
                            <w:r w:rsidRPr="00AC228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登録販売者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からも購入することができます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26E3" id="テキスト ボックス 277" o:spid="_x0000_s1032" type="#_x0000_t202" style="position:absolute;left:0;text-align:left;margin-left:28.75pt;margin-top:31.5pt;width:1in;height:42pt;z-index:2516648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" filled="f" stroked="f" strokeweight=".5pt">
                <v:textbox>
                  <w:txbxContent>
                    <w:p w:rsidR="00AD5755" w:rsidRDefault="00AD5755" w:rsidP="0028774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B705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薬局</w:t>
                      </w:r>
                      <w:r w:rsidRPr="00B628F2">
                        <w:rPr>
                          <w:rFonts w:asciiTheme="majorEastAsia" w:eastAsiaTheme="majorEastAsia" w:hAnsiTheme="majorEastAsia" w:hint="eastAsia"/>
                        </w:rPr>
                        <w:t>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ドラッグストア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で購入でき、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wave"/>
                        </w:rPr>
                        <w:t>処方せんは必要ありません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。安全性により第1類～第3類に</w:t>
                      </w:r>
                    </w:p>
                    <w:p w:rsidR="00AD5755" w:rsidRDefault="00AD5755" w:rsidP="0028774A">
                      <w:r>
                        <w:rPr>
                          <w:rFonts w:asciiTheme="majorEastAsia" w:eastAsiaTheme="majorEastAsia" w:hAnsiTheme="majorEastAsia" w:hint="eastAsia"/>
                        </w:rPr>
                        <w:t>分類されています。第2、3類医薬品は</w:t>
                      </w:r>
                      <w:r w:rsidRPr="00AC228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薬剤師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だけでなく</w:t>
                      </w:r>
                      <w:r w:rsidRPr="00AC228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登録販売者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からも購入することができます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7311">
        <w:rPr>
          <w:rFonts w:ascii="HGP創英角ﾎﾟｯﾌﾟ体" w:eastAsia="HGP創英角ﾎﾟｯﾌﾟ体" w:hAnsi="HGP創英角ﾎﾟｯﾌﾟ体" w:hint="eastAsia"/>
          <w:b/>
          <w:noProof/>
          <w:color w:val="BF8F00" w:themeColor="accent4" w:themeShade="BF"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064AAE" wp14:editId="6D6BE2D4">
                <wp:simplePos x="0" y="0"/>
                <wp:positionH relativeFrom="margin">
                  <wp:posOffset>376733</wp:posOffset>
                </wp:positionH>
                <wp:positionV relativeFrom="paragraph">
                  <wp:posOffset>373075</wp:posOffset>
                </wp:positionV>
                <wp:extent cx="6373130" cy="619125"/>
                <wp:effectExtent l="0" t="0" r="8890" b="9525"/>
                <wp:wrapNone/>
                <wp:docPr id="276" name="角丸四角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130" cy="6191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BB25F" id="角丸四角形 276" o:spid="_x0000_s1026" style="position:absolute;left:0;text-align:left;margin-left:29.65pt;margin-top:29.4pt;width:501.8pt;height:48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" fillcolor="#ffd966 [1943]" stroked="f" strokeweight="1pt">
                <v:stroke joinstyle="miter"/>
                <w10:wrap anchorx="margin"/>
              </v:roundrect>
            </w:pict>
          </mc:Fallback>
        </mc:AlternateContent>
      </w:r>
      <w:r w:rsidRPr="00D67311">
        <w:rPr>
          <w:rFonts w:ascii="HGP創英角ﾎﾟｯﾌﾟ体" w:eastAsia="HGP創英角ﾎﾟｯﾌﾟ体" w:hAnsi="HGP創英角ﾎﾟｯﾌﾟ体" w:hint="eastAsia"/>
          <w:b/>
          <w:color w:val="BF8F00" w:themeColor="accent4" w:themeShade="BF"/>
          <w:sz w:val="32"/>
        </w:rPr>
        <w:t>一般用医薬品</w:t>
      </w:r>
    </w:p>
    <w:p w:rsidR="0028774A" w:rsidRDefault="0028774A" w:rsidP="0028774A">
      <w:pPr>
        <w:ind w:firstLineChars="350" w:firstLine="735"/>
        <w:rPr>
          <w:rFonts w:asciiTheme="majorEastAsia" w:eastAsiaTheme="majorEastAsia" w:hAnsiTheme="majorEastAsia"/>
        </w:rPr>
      </w:pPr>
    </w:p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28774A" w:rsidRPr="00663C65" w:rsidRDefault="0028774A" w:rsidP="0028774A">
      <w:pPr>
        <w:rPr>
          <w:rFonts w:asciiTheme="majorEastAsia" w:eastAsiaTheme="majorEastAsia" w:hAnsiTheme="majorEastAsia"/>
        </w:rPr>
      </w:pPr>
    </w:p>
    <w:p w:rsidR="0028774A" w:rsidRPr="00251838" w:rsidRDefault="0028774A" w:rsidP="0028774A">
      <w:pPr>
        <w:rPr>
          <w:rFonts w:ascii="HGP創英角ﾎﾟｯﾌﾟ体" w:eastAsia="HGP創英角ﾎﾟｯﾌﾟ体" w:hAnsi="HGP創英角ﾎﾟｯﾌﾟ体"/>
          <w:color w:val="7030A0"/>
          <w:sz w:val="28"/>
        </w:rPr>
      </w:pPr>
      <w:r w:rsidRPr="00251838">
        <w:rPr>
          <w:rFonts w:ascii="HGP創英角ﾎﾟｯﾌﾟ体" w:eastAsia="HGP創英角ﾎﾟｯﾌﾟ体" w:hAnsi="HGP創英角ﾎﾟｯﾌﾟ体" w:hint="eastAsia"/>
          <w:color w:val="7030A0"/>
          <w:sz w:val="28"/>
        </w:rPr>
        <w:t>ＯＴＣ医薬品の分類</w:t>
      </w:r>
    </w:p>
    <w:tbl>
      <w:tblPr>
        <w:tblStyle w:val="ab"/>
        <w:tblpPr w:leftFromText="142" w:rightFromText="142" w:vertAnchor="text" w:horzAnchor="margin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2103"/>
        <w:gridCol w:w="2205"/>
        <w:gridCol w:w="2205"/>
        <w:gridCol w:w="2413"/>
        <w:gridCol w:w="1417"/>
      </w:tblGrid>
      <w:tr w:rsidR="0028774A" w:rsidTr="00B11D4B">
        <w:trPr>
          <w:trHeight w:val="354"/>
        </w:trPr>
        <w:tc>
          <w:tcPr>
            <w:tcW w:w="2103" w:type="dxa"/>
            <w:shd w:val="clear" w:color="auto" w:fill="E7E6E6" w:themeFill="background2"/>
          </w:tcPr>
          <w:p w:rsidR="0028774A" w:rsidRPr="001B23EF" w:rsidRDefault="0028774A" w:rsidP="00B11D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B23EF">
              <w:rPr>
                <w:rFonts w:asciiTheme="majorEastAsia" w:eastAsiaTheme="majorEastAsia" w:hAnsiTheme="majorEastAsia"/>
                <w:sz w:val="20"/>
              </w:rPr>
              <w:t>医薬品分類</w:t>
            </w:r>
          </w:p>
        </w:tc>
        <w:tc>
          <w:tcPr>
            <w:tcW w:w="2205" w:type="dxa"/>
            <w:shd w:val="clear" w:color="auto" w:fill="E7E6E6" w:themeFill="background2"/>
          </w:tcPr>
          <w:p w:rsidR="0028774A" w:rsidRPr="001B23EF" w:rsidRDefault="0028774A" w:rsidP="00B11D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B23EF">
              <w:rPr>
                <w:rFonts w:asciiTheme="majorEastAsia" w:eastAsiaTheme="majorEastAsia" w:hAnsiTheme="majorEastAsia"/>
                <w:sz w:val="20"/>
              </w:rPr>
              <w:t>対応する専門家</w:t>
            </w:r>
          </w:p>
        </w:tc>
        <w:tc>
          <w:tcPr>
            <w:tcW w:w="2205" w:type="dxa"/>
            <w:shd w:val="clear" w:color="auto" w:fill="E7E6E6" w:themeFill="background2"/>
          </w:tcPr>
          <w:p w:rsidR="0028774A" w:rsidRPr="001B23EF" w:rsidRDefault="0028774A" w:rsidP="00B11D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B23EF">
              <w:rPr>
                <w:rFonts w:asciiTheme="majorEastAsia" w:eastAsiaTheme="majorEastAsia" w:hAnsiTheme="majorEastAsia" w:hint="eastAsia"/>
                <w:sz w:val="20"/>
              </w:rPr>
              <w:t>購入者</w:t>
            </w:r>
            <w:r w:rsidRPr="001B23EF">
              <w:rPr>
                <w:rFonts w:asciiTheme="majorEastAsia" w:eastAsiaTheme="majorEastAsia" w:hAnsiTheme="majorEastAsia"/>
                <w:sz w:val="20"/>
              </w:rPr>
              <w:t>への説明</w:t>
            </w:r>
          </w:p>
        </w:tc>
        <w:tc>
          <w:tcPr>
            <w:tcW w:w="2413" w:type="dxa"/>
            <w:shd w:val="clear" w:color="auto" w:fill="E7E6E6" w:themeFill="background2"/>
          </w:tcPr>
          <w:p w:rsidR="0028774A" w:rsidRPr="001B23EF" w:rsidRDefault="0028774A" w:rsidP="00B11D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B23EF">
              <w:rPr>
                <w:rFonts w:asciiTheme="majorEastAsia" w:eastAsiaTheme="majorEastAsia" w:hAnsiTheme="majorEastAsia" w:hint="eastAsia"/>
                <w:sz w:val="18"/>
              </w:rPr>
              <w:t>購入者からの相談への対応</w:t>
            </w:r>
          </w:p>
        </w:tc>
        <w:tc>
          <w:tcPr>
            <w:tcW w:w="1417" w:type="dxa"/>
            <w:shd w:val="clear" w:color="auto" w:fill="E7E6E6" w:themeFill="background2"/>
          </w:tcPr>
          <w:p w:rsidR="0028774A" w:rsidRPr="001B23EF" w:rsidRDefault="0028774A" w:rsidP="00B11D4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ネット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購入</w:t>
            </w:r>
          </w:p>
        </w:tc>
      </w:tr>
      <w:tr w:rsidR="0028774A" w:rsidRPr="006F058D" w:rsidTr="00B11D4B">
        <w:trPr>
          <w:trHeight w:val="354"/>
        </w:trPr>
        <w:tc>
          <w:tcPr>
            <w:tcW w:w="2103" w:type="dxa"/>
            <w:shd w:val="clear" w:color="auto" w:fill="C5E0B3" w:themeFill="accent6" w:themeFillTint="66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6F058D">
              <w:rPr>
                <w:rFonts w:asciiTheme="majorEastAsia" w:eastAsiaTheme="majorEastAsia" w:hAnsiTheme="majorEastAsia" w:hint="eastAsia"/>
                <w:b/>
                <w:sz w:val="22"/>
              </w:rPr>
              <w:t>要指導医薬品</w:t>
            </w:r>
          </w:p>
        </w:tc>
        <w:tc>
          <w:tcPr>
            <w:tcW w:w="2205" w:type="dxa"/>
            <w:vMerge w:val="restart"/>
            <w:shd w:val="clear" w:color="auto" w:fill="FFFFFF" w:themeFill="background1"/>
            <w:vAlign w:val="center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8D">
              <w:rPr>
                <w:rFonts w:asciiTheme="majorEastAsia" w:eastAsiaTheme="majorEastAsia" w:hAnsiTheme="majorEastAsia" w:hint="eastAsia"/>
                <w:sz w:val="22"/>
              </w:rPr>
              <w:t>薬剤師</w:t>
            </w:r>
          </w:p>
        </w:tc>
        <w:tc>
          <w:tcPr>
            <w:tcW w:w="2205" w:type="dxa"/>
            <w:vMerge w:val="restart"/>
            <w:shd w:val="clear" w:color="auto" w:fill="FFFFFF" w:themeFill="background1"/>
            <w:vAlign w:val="center"/>
          </w:tcPr>
          <w:p w:rsidR="0028774A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書面で</w:t>
            </w:r>
            <w:r w:rsidRPr="006F058D">
              <w:rPr>
                <w:rFonts w:asciiTheme="majorEastAsia" w:eastAsiaTheme="majorEastAsia" w:hAnsiTheme="majorEastAsia" w:hint="eastAsia"/>
                <w:sz w:val="22"/>
              </w:rPr>
              <w:t>情報提供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</w:t>
            </w:r>
          </w:p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受ける</w:t>
            </w:r>
            <w:r w:rsidRPr="006F058D">
              <w:rPr>
                <w:rFonts w:asciiTheme="majorEastAsia" w:eastAsiaTheme="majorEastAsia" w:hAnsiTheme="majorEastAsia" w:hint="eastAsia"/>
                <w:sz w:val="22"/>
              </w:rPr>
              <w:t>（義務）</w:t>
            </w:r>
          </w:p>
        </w:tc>
        <w:tc>
          <w:tcPr>
            <w:tcW w:w="2413" w:type="dxa"/>
            <w:vMerge w:val="restart"/>
            <w:shd w:val="clear" w:color="auto" w:fill="FFFFFF" w:themeFill="background1"/>
            <w:vAlign w:val="center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必ずしてもらえる</w:t>
            </w:r>
          </w:p>
        </w:tc>
        <w:tc>
          <w:tcPr>
            <w:tcW w:w="1417" w:type="dxa"/>
            <w:shd w:val="clear" w:color="auto" w:fill="FFFFFF" w:themeFill="background1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できない</w:t>
            </w:r>
          </w:p>
        </w:tc>
      </w:tr>
      <w:tr w:rsidR="0028774A" w:rsidRPr="006F058D" w:rsidTr="00B11D4B">
        <w:trPr>
          <w:trHeight w:val="155"/>
        </w:trPr>
        <w:tc>
          <w:tcPr>
            <w:tcW w:w="2103" w:type="dxa"/>
            <w:shd w:val="clear" w:color="auto" w:fill="FFD966" w:themeFill="accent4" w:themeFillTint="99"/>
            <w:vAlign w:val="center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8D">
              <w:rPr>
                <w:rFonts w:asciiTheme="majorEastAsia" w:eastAsiaTheme="majorEastAsia" w:hAnsiTheme="majorEastAsia"/>
                <w:b/>
                <w:bCs/>
                <w:sz w:val="22"/>
              </w:rPr>
              <w:t>第1類医薬品</w:t>
            </w:r>
          </w:p>
        </w:tc>
        <w:tc>
          <w:tcPr>
            <w:tcW w:w="2205" w:type="dxa"/>
            <w:vMerge/>
            <w:vAlign w:val="center"/>
          </w:tcPr>
          <w:p w:rsidR="0028774A" w:rsidRPr="006F058D" w:rsidRDefault="0028774A" w:rsidP="00B11D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05" w:type="dxa"/>
            <w:vMerge/>
            <w:vAlign w:val="center"/>
          </w:tcPr>
          <w:p w:rsidR="0028774A" w:rsidRPr="006F058D" w:rsidRDefault="0028774A" w:rsidP="00B11D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3" w:type="dxa"/>
            <w:vMerge/>
            <w:vAlign w:val="center"/>
          </w:tcPr>
          <w:p w:rsidR="0028774A" w:rsidRPr="006F058D" w:rsidRDefault="0028774A" w:rsidP="00B11D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できる</w:t>
            </w:r>
          </w:p>
        </w:tc>
      </w:tr>
      <w:tr w:rsidR="0028774A" w:rsidRPr="006F058D" w:rsidTr="00B11D4B">
        <w:trPr>
          <w:trHeight w:val="155"/>
        </w:trPr>
        <w:tc>
          <w:tcPr>
            <w:tcW w:w="2103" w:type="dxa"/>
            <w:shd w:val="clear" w:color="auto" w:fill="FFD966" w:themeFill="accent4" w:themeFillTint="99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8D">
              <w:rPr>
                <w:rFonts w:asciiTheme="majorEastAsia" w:eastAsiaTheme="majorEastAsia" w:hAnsiTheme="majorEastAsia"/>
                <w:b/>
                <w:bCs/>
                <w:sz w:val="22"/>
              </w:rPr>
              <w:t>第2類医薬品</w:t>
            </w:r>
          </w:p>
        </w:tc>
        <w:tc>
          <w:tcPr>
            <w:tcW w:w="2205" w:type="dxa"/>
            <w:vMerge w:val="restart"/>
            <w:vAlign w:val="center"/>
          </w:tcPr>
          <w:p w:rsidR="0028774A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8D">
              <w:rPr>
                <w:rFonts w:asciiTheme="majorEastAsia" w:eastAsiaTheme="majorEastAsia" w:hAnsiTheme="majorEastAsia"/>
                <w:sz w:val="22"/>
              </w:rPr>
              <w:t>薬剤師</w:t>
            </w:r>
          </w:p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8D">
              <w:rPr>
                <w:rFonts w:asciiTheme="majorEastAsia" w:eastAsiaTheme="majorEastAsia" w:hAnsiTheme="majorEastAsia"/>
                <w:sz w:val="22"/>
              </w:rPr>
              <w:t>または登録販売者</w:t>
            </w:r>
          </w:p>
        </w:tc>
        <w:tc>
          <w:tcPr>
            <w:tcW w:w="2205" w:type="dxa"/>
            <w:vAlign w:val="center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8D">
              <w:rPr>
                <w:rFonts w:asciiTheme="majorEastAsia" w:eastAsiaTheme="majorEastAsia" w:hAnsiTheme="majorEastAsia"/>
                <w:sz w:val="22"/>
              </w:rPr>
              <w:t>努力義務</w:t>
            </w:r>
          </w:p>
        </w:tc>
        <w:tc>
          <w:tcPr>
            <w:tcW w:w="2413" w:type="dxa"/>
            <w:vMerge/>
            <w:vAlign w:val="center"/>
          </w:tcPr>
          <w:p w:rsidR="0028774A" w:rsidRPr="006F058D" w:rsidRDefault="0028774A" w:rsidP="00B11D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8774A" w:rsidRPr="006F058D" w:rsidRDefault="0028774A" w:rsidP="00B11D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774A" w:rsidRPr="006F058D" w:rsidTr="00B11D4B">
        <w:trPr>
          <w:trHeight w:val="412"/>
        </w:trPr>
        <w:tc>
          <w:tcPr>
            <w:tcW w:w="2103" w:type="dxa"/>
            <w:shd w:val="clear" w:color="auto" w:fill="FFD966" w:themeFill="accent4" w:themeFillTint="99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8D">
              <w:rPr>
                <w:rFonts w:asciiTheme="majorEastAsia" w:eastAsiaTheme="majorEastAsia" w:hAnsiTheme="majorEastAsia"/>
                <w:b/>
                <w:bCs/>
                <w:sz w:val="22"/>
              </w:rPr>
              <w:t>第3類医薬品</w:t>
            </w:r>
          </w:p>
        </w:tc>
        <w:tc>
          <w:tcPr>
            <w:tcW w:w="2205" w:type="dxa"/>
            <w:vMerge/>
            <w:vAlign w:val="center"/>
          </w:tcPr>
          <w:p w:rsidR="0028774A" w:rsidRPr="006F058D" w:rsidRDefault="0028774A" w:rsidP="00B11D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28774A" w:rsidRPr="006F058D" w:rsidRDefault="0028774A" w:rsidP="00B11D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58D">
              <w:rPr>
                <w:rFonts w:asciiTheme="majorEastAsia" w:eastAsiaTheme="majorEastAsia" w:hAnsiTheme="majorEastAsia"/>
                <w:sz w:val="22"/>
              </w:rPr>
              <w:t>法律上の規定なし</w:t>
            </w:r>
          </w:p>
        </w:tc>
        <w:tc>
          <w:tcPr>
            <w:tcW w:w="2413" w:type="dxa"/>
            <w:vMerge/>
            <w:vAlign w:val="center"/>
          </w:tcPr>
          <w:p w:rsidR="0028774A" w:rsidRPr="006F058D" w:rsidRDefault="0028774A" w:rsidP="00B11D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28774A" w:rsidRPr="006F058D" w:rsidRDefault="0028774A" w:rsidP="00B11D4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8774A" w:rsidRDefault="0028774A" w:rsidP="0028774A">
      <w:pPr>
        <w:rPr>
          <w:rFonts w:asciiTheme="majorEastAsia" w:eastAsiaTheme="majorEastAsia" w:hAnsiTheme="majorEastAsia"/>
        </w:rPr>
      </w:pPr>
    </w:p>
    <w:p w:rsidR="0028774A" w:rsidRDefault="0028774A" w:rsidP="0028774A">
      <w:pPr>
        <w:ind w:firstLineChars="100" w:firstLine="21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</w:rPr>
        <w:t>ＯＴＣ医薬品は、</w:t>
      </w:r>
      <w:r w:rsidRPr="00251838">
        <w:rPr>
          <w:rFonts w:asciiTheme="majorEastAsia" w:eastAsiaTheme="majorEastAsia" w:hAnsiTheme="majorEastAsia" w:hint="eastAsia"/>
          <w:b/>
          <w:sz w:val="24"/>
        </w:rPr>
        <w:t>軽度なけがや病気に伴う症状の改善</w:t>
      </w:r>
      <w:r>
        <w:rPr>
          <w:rFonts w:asciiTheme="majorEastAsia" w:eastAsiaTheme="majorEastAsia" w:hAnsiTheme="majorEastAsia" w:hint="eastAsia"/>
        </w:rPr>
        <w:t>など目的とする医薬品で、</w:t>
      </w:r>
      <w:r w:rsidRPr="001214E2">
        <w:rPr>
          <w:rFonts w:asciiTheme="majorEastAsia" w:eastAsiaTheme="majorEastAsia" w:hAnsiTheme="majorEastAsia" w:hint="eastAsia"/>
          <w:b/>
          <w:sz w:val="24"/>
        </w:rPr>
        <w:t>薬剤師</w:t>
      </w:r>
      <w:r w:rsidRPr="00C16B9F">
        <w:rPr>
          <w:rFonts w:asciiTheme="majorEastAsia" w:eastAsiaTheme="majorEastAsia" w:hAnsiTheme="majorEastAsia" w:hint="eastAsia"/>
        </w:rPr>
        <w:t>や</w:t>
      </w:r>
      <w:r w:rsidRPr="001214E2">
        <w:rPr>
          <w:rFonts w:asciiTheme="majorEastAsia" w:eastAsiaTheme="majorEastAsia" w:hAnsiTheme="majorEastAsia" w:hint="eastAsia"/>
          <w:b/>
          <w:sz w:val="24"/>
        </w:rPr>
        <w:t>登録販売者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から提供された</w:t>
      </w:r>
      <w:r w:rsidRPr="00C16B9F">
        <w:rPr>
          <w:rFonts w:asciiTheme="majorEastAsia" w:eastAsiaTheme="majorEastAsia" w:hAnsiTheme="majorEastAsia" w:hint="eastAsia"/>
        </w:rPr>
        <w:t>情報に</w:t>
      </w:r>
      <w:r>
        <w:rPr>
          <w:rFonts w:asciiTheme="majorEastAsia" w:eastAsiaTheme="majorEastAsia" w:hAnsiTheme="majorEastAsia" w:hint="eastAsia"/>
        </w:rPr>
        <w:t>もと</w:t>
      </w:r>
      <w:r w:rsidRPr="00C16B9F">
        <w:rPr>
          <w:rFonts w:asciiTheme="majorEastAsia" w:eastAsiaTheme="majorEastAsia" w:hAnsiTheme="majorEastAsia" w:hint="eastAsia"/>
        </w:rPr>
        <w:t>づき、</w:t>
      </w:r>
      <w:r>
        <w:rPr>
          <w:rFonts w:asciiTheme="majorEastAsia" w:eastAsiaTheme="majorEastAsia" w:hAnsiTheme="majorEastAsia" w:hint="eastAsia"/>
        </w:rPr>
        <w:t>最終的に</w:t>
      </w:r>
      <w:r w:rsidRPr="00251838">
        <w:rPr>
          <w:rFonts w:asciiTheme="majorEastAsia" w:eastAsiaTheme="majorEastAsia" w:hAnsiTheme="majorEastAsia" w:hint="eastAsia"/>
          <w:b/>
          <w:sz w:val="24"/>
          <w:u w:val="single"/>
        </w:rPr>
        <w:t>自らの判断で購入し、自らの責任で使用する</w:t>
      </w:r>
      <w:r w:rsidRPr="00C16B9F">
        <w:rPr>
          <w:rFonts w:asciiTheme="majorEastAsia" w:eastAsiaTheme="majorEastAsia" w:hAnsiTheme="majorEastAsia" w:hint="eastAsia"/>
        </w:rPr>
        <w:t>医薬品です。</w:t>
      </w:r>
    </w:p>
    <w:p w:rsidR="0028774A" w:rsidRDefault="0028774A" w:rsidP="0028774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購入前でも購入後でも、</w:t>
      </w:r>
      <w:r w:rsidRPr="003B1AEC">
        <w:rPr>
          <w:rFonts w:asciiTheme="majorEastAsia" w:eastAsiaTheme="majorEastAsia" w:hAnsiTheme="majorEastAsia" w:hint="eastAsia"/>
          <w:b/>
          <w:sz w:val="24"/>
          <w:szCs w:val="24"/>
        </w:rPr>
        <w:t>わからないことがあれば薬剤師や登録販売者に気軽に相談</w:t>
      </w:r>
      <w:r>
        <w:rPr>
          <w:rFonts w:asciiTheme="majorEastAsia" w:eastAsiaTheme="majorEastAsia" w:hAnsiTheme="majorEastAsia" w:hint="eastAsia"/>
        </w:rPr>
        <w:t>しましょう。</w:t>
      </w:r>
    </w:p>
    <w:p w:rsidR="00A42C7C" w:rsidRDefault="00A42C7C" w:rsidP="00A42C7C">
      <w:pPr>
        <w:rPr>
          <w:rFonts w:asciiTheme="majorEastAsia" w:eastAsiaTheme="majorEastAsia" w:hAnsiTheme="majorEastAsia"/>
        </w:rPr>
      </w:pPr>
    </w:p>
    <w:p w:rsidR="0028774A" w:rsidRDefault="0028774A" w:rsidP="00B11D4B">
      <w:pPr>
        <w:ind w:right="720" w:firstLineChars="2550" w:firstLine="4590"/>
        <w:rPr>
          <w:rStyle w:val="a3"/>
          <w:rFonts w:asciiTheme="majorEastAsia" w:eastAsiaTheme="majorEastAsia" w:hAnsiTheme="majorEastAsia"/>
          <w:sz w:val="18"/>
        </w:rPr>
      </w:pPr>
      <w:r w:rsidRPr="00E2605A">
        <w:rPr>
          <w:rFonts w:asciiTheme="majorEastAsia" w:eastAsiaTheme="majorEastAsia" w:hAnsiTheme="majorEastAsia" w:hint="eastAsia"/>
          <w:sz w:val="18"/>
        </w:rPr>
        <w:t xml:space="preserve">日本学校保健会　</w:t>
      </w:r>
      <w:hyperlink r:id="rId12" w:history="1">
        <w:r w:rsidRPr="00E2605A">
          <w:rPr>
            <w:rStyle w:val="a3"/>
            <w:rFonts w:asciiTheme="majorEastAsia" w:eastAsiaTheme="majorEastAsia" w:hAnsiTheme="majorEastAsia"/>
            <w:sz w:val="18"/>
          </w:rPr>
          <w:t>http://www.hokenkai.or.jp/iyakuhin/05.pdf</w:t>
        </w:r>
      </w:hyperlink>
    </w:p>
    <w:p w:rsidR="0028774A" w:rsidRPr="007D6B34" w:rsidRDefault="00272036" w:rsidP="0028774A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B07965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81B7A83" wp14:editId="6137D8AB">
                <wp:simplePos x="0" y="0"/>
                <wp:positionH relativeFrom="column">
                  <wp:posOffset>3228975</wp:posOffset>
                </wp:positionH>
                <wp:positionV relativeFrom="paragraph">
                  <wp:posOffset>23495</wp:posOffset>
                </wp:positionV>
                <wp:extent cx="3509010" cy="47688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01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755" w:rsidRDefault="00AD5755" w:rsidP="004E6796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AD5755" w:rsidRPr="00B07965" w:rsidRDefault="00AD5755" w:rsidP="00B07965">
                            <w:pPr>
                              <w:tabs>
                                <w:tab w:val="left" w:pos="2552"/>
                              </w:tabs>
                              <w:spacing w:line="200" w:lineRule="exact"/>
                              <w:ind w:firstLineChars="700" w:firstLine="147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B7A83" id="テキスト ボックス 17" o:spid="_x0000_s1033" type="#_x0000_t202" style="position:absolute;left:0;text-align:left;margin-left:254.25pt;margin-top:1.85pt;width:276.3pt;height:37.5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" filled="f" stroked="f" strokeweight=".5pt">
                <v:textbox>
                  <w:txbxContent>
                    <w:p w:rsidR="00AD5755" w:rsidRDefault="00AD5755" w:rsidP="004E6796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AD5755" w:rsidRPr="00B07965" w:rsidRDefault="00AD5755" w:rsidP="00B07965">
                      <w:pPr>
                        <w:tabs>
                          <w:tab w:val="left" w:pos="2552"/>
                        </w:tabs>
                        <w:spacing w:line="200" w:lineRule="exact"/>
                        <w:ind w:firstLineChars="700" w:firstLine="147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B07965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CC21FE9" wp14:editId="4E4F0263">
                <wp:simplePos x="0" y="0"/>
                <wp:positionH relativeFrom="column">
                  <wp:posOffset>3261360</wp:posOffset>
                </wp:positionH>
                <wp:positionV relativeFrom="paragraph">
                  <wp:posOffset>0</wp:posOffset>
                </wp:positionV>
                <wp:extent cx="3371850" cy="492125"/>
                <wp:effectExtent l="0" t="0" r="19050" b="2222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92125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8A550F" id="角丸四角形 16" o:spid="_x0000_s1026" style="position:absolute;left:0;text-align:left;margin-left:256.8pt;margin-top:0;width:265.5pt;height:38.75pt;z-index:251790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" filled="f" strokecolor="windowText">
                <v:stroke joinstyle="miter"/>
              </v:roundrect>
            </w:pict>
          </mc:Fallback>
        </mc:AlternateContent>
      </w:r>
    </w:p>
    <w:sectPr w:rsidR="0028774A" w:rsidRPr="007D6B34" w:rsidSect="00AC6101">
      <w:pgSz w:w="11906" w:h="16838" w:code="9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8B" w:rsidRDefault="004C148B" w:rsidP="00E055D5">
      <w:r>
        <w:separator/>
      </w:r>
    </w:p>
  </w:endnote>
  <w:endnote w:type="continuationSeparator" w:id="0">
    <w:p w:rsidR="004C148B" w:rsidRDefault="004C148B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8B" w:rsidRDefault="004C148B" w:rsidP="00E055D5">
      <w:r>
        <w:separator/>
      </w:r>
    </w:p>
  </w:footnote>
  <w:footnote w:type="continuationSeparator" w:id="0">
    <w:p w:rsidR="004C148B" w:rsidRDefault="004C148B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5256"/>
    <w:rsid w:val="00056CC7"/>
    <w:rsid w:val="00064D47"/>
    <w:rsid w:val="00066768"/>
    <w:rsid w:val="000838C0"/>
    <w:rsid w:val="000B224F"/>
    <w:rsid w:val="000B2ED4"/>
    <w:rsid w:val="000D7577"/>
    <w:rsid w:val="000E09D1"/>
    <w:rsid w:val="00102F9B"/>
    <w:rsid w:val="00112628"/>
    <w:rsid w:val="00116EFE"/>
    <w:rsid w:val="00136BFC"/>
    <w:rsid w:val="00170D68"/>
    <w:rsid w:val="00182B31"/>
    <w:rsid w:val="001909D0"/>
    <w:rsid w:val="001A60D0"/>
    <w:rsid w:val="001B23EF"/>
    <w:rsid w:val="001B513A"/>
    <w:rsid w:val="001D24EE"/>
    <w:rsid w:val="001E16F1"/>
    <w:rsid w:val="00211A91"/>
    <w:rsid w:val="002128F5"/>
    <w:rsid w:val="0022065C"/>
    <w:rsid w:val="002217BE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F0EA1"/>
    <w:rsid w:val="0030253D"/>
    <w:rsid w:val="003065A4"/>
    <w:rsid w:val="00323826"/>
    <w:rsid w:val="00347F67"/>
    <w:rsid w:val="00361883"/>
    <w:rsid w:val="0037241E"/>
    <w:rsid w:val="003A15E7"/>
    <w:rsid w:val="003A3969"/>
    <w:rsid w:val="003B1AEC"/>
    <w:rsid w:val="003B4D86"/>
    <w:rsid w:val="003C3B8A"/>
    <w:rsid w:val="003D2D25"/>
    <w:rsid w:val="003F7C1E"/>
    <w:rsid w:val="00400536"/>
    <w:rsid w:val="00417213"/>
    <w:rsid w:val="00443D15"/>
    <w:rsid w:val="00472783"/>
    <w:rsid w:val="00473C9A"/>
    <w:rsid w:val="004B4454"/>
    <w:rsid w:val="004C148B"/>
    <w:rsid w:val="004D16C0"/>
    <w:rsid w:val="004E6796"/>
    <w:rsid w:val="00520DE7"/>
    <w:rsid w:val="005324B0"/>
    <w:rsid w:val="00564B4C"/>
    <w:rsid w:val="00570B3F"/>
    <w:rsid w:val="00583296"/>
    <w:rsid w:val="00583F89"/>
    <w:rsid w:val="005B4777"/>
    <w:rsid w:val="005C7762"/>
    <w:rsid w:val="005E4291"/>
    <w:rsid w:val="005F2B11"/>
    <w:rsid w:val="006165F2"/>
    <w:rsid w:val="00644D7A"/>
    <w:rsid w:val="00647833"/>
    <w:rsid w:val="006519D4"/>
    <w:rsid w:val="00663C65"/>
    <w:rsid w:val="006860A8"/>
    <w:rsid w:val="00692A74"/>
    <w:rsid w:val="006B1ADE"/>
    <w:rsid w:val="006D1221"/>
    <w:rsid w:val="006F058D"/>
    <w:rsid w:val="00736108"/>
    <w:rsid w:val="007700DE"/>
    <w:rsid w:val="007A5720"/>
    <w:rsid w:val="007C4BF8"/>
    <w:rsid w:val="007C757B"/>
    <w:rsid w:val="007E03FA"/>
    <w:rsid w:val="00830197"/>
    <w:rsid w:val="0083040B"/>
    <w:rsid w:val="0084178F"/>
    <w:rsid w:val="00846EB2"/>
    <w:rsid w:val="008B0C8A"/>
    <w:rsid w:val="008D3F46"/>
    <w:rsid w:val="008E6888"/>
    <w:rsid w:val="00947B3E"/>
    <w:rsid w:val="009554F5"/>
    <w:rsid w:val="0095725A"/>
    <w:rsid w:val="009B441B"/>
    <w:rsid w:val="009B63EC"/>
    <w:rsid w:val="009D4F46"/>
    <w:rsid w:val="00A27D77"/>
    <w:rsid w:val="00A42C7C"/>
    <w:rsid w:val="00A460CA"/>
    <w:rsid w:val="00A51217"/>
    <w:rsid w:val="00A66D32"/>
    <w:rsid w:val="00A705BE"/>
    <w:rsid w:val="00A82ECC"/>
    <w:rsid w:val="00A92A41"/>
    <w:rsid w:val="00AB4F11"/>
    <w:rsid w:val="00AB765B"/>
    <w:rsid w:val="00AB7C32"/>
    <w:rsid w:val="00AC228D"/>
    <w:rsid w:val="00AC6101"/>
    <w:rsid w:val="00AD5755"/>
    <w:rsid w:val="00AE1494"/>
    <w:rsid w:val="00AF03C8"/>
    <w:rsid w:val="00AF7942"/>
    <w:rsid w:val="00B07965"/>
    <w:rsid w:val="00B11D4B"/>
    <w:rsid w:val="00B12807"/>
    <w:rsid w:val="00B22247"/>
    <w:rsid w:val="00B45CF3"/>
    <w:rsid w:val="00B56D75"/>
    <w:rsid w:val="00B628F2"/>
    <w:rsid w:val="00B66433"/>
    <w:rsid w:val="00B71CA4"/>
    <w:rsid w:val="00B8399B"/>
    <w:rsid w:val="00BB3165"/>
    <w:rsid w:val="00BB5D98"/>
    <w:rsid w:val="00BC1D1A"/>
    <w:rsid w:val="00BD143C"/>
    <w:rsid w:val="00BE333D"/>
    <w:rsid w:val="00C06F4F"/>
    <w:rsid w:val="00C105D0"/>
    <w:rsid w:val="00C17940"/>
    <w:rsid w:val="00C43ECB"/>
    <w:rsid w:val="00C54D5A"/>
    <w:rsid w:val="00C626A2"/>
    <w:rsid w:val="00C64A65"/>
    <w:rsid w:val="00C67DF9"/>
    <w:rsid w:val="00C70148"/>
    <w:rsid w:val="00C97392"/>
    <w:rsid w:val="00CE124A"/>
    <w:rsid w:val="00CE1FE3"/>
    <w:rsid w:val="00CF4DCD"/>
    <w:rsid w:val="00D0115A"/>
    <w:rsid w:val="00D10381"/>
    <w:rsid w:val="00D346B6"/>
    <w:rsid w:val="00D613D7"/>
    <w:rsid w:val="00D63892"/>
    <w:rsid w:val="00D67311"/>
    <w:rsid w:val="00D80102"/>
    <w:rsid w:val="00D866EB"/>
    <w:rsid w:val="00DA1296"/>
    <w:rsid w:val="00DA6809"/>
    <w:rsid w:val="00DD7A59"/>
    <w:rsid w:val="00DE0601"/>
    <w:rsid w:val="00DE7075"/>
    <w:rsid w:val="00E055D5"/>
    <w:rsid w:val="00E32903"/>
    <w:rsid w:val="00E44C5E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F11997"/>
    <w:rsid w:val="00F348D8"/>
    <w:rsid w:val="00F50698"/>
    <w:rsid w:val="00F7608D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sutoya.com/2015/03/blog-post_90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kenkai.or.jp/iyakuhin/0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irasutoya.com/2013/05/blog-post_240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70CE3-3941-43F3-AA21-15FE0ED2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37</cp:revision>
  <cp:lastPrinted>2016-03-18T04:06:00Z</cp:lastPrinted>
  <dcterms:created xsi:type="dcterms:W3CDTF">2016-02-04T08:48:00Z</dcterms:created>
  <dcterms:modified xsi:type="dcterms:W3CDTF">2019-03-05T08:26:00Z</dcterms:modified>
</cp:coreProperties>
</file>